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70" w:rsidRPr="00D816B4" w:rsidRDefault="004E6956" w:rsidP="00627770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D816B4">
        <w:rPr>
          <w:sz w:val="28"/>
          <w:szCs w:val="28"/>
        </w:rPr>
        <w:t>российская федерация</w:t>
      </w:r>
    </w:p>
    <w:p w:rsidR="00627770" w:rsidRPr="00D816B4" w:rsidRDefault="004E6956" w:rsidP="00627770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D816B4">
        <w:rPr>
          <w:sz w:val="28"/>
          <w:szCs w:val="28"/>
        </w:rPr>
        <w:t xml:space="preserve">иркутская область </w:t>
      </w:r>
    </w:p>
    <w:p w:rsidR="00627770" w:rsidRPr="00D816B4" w:rsidRDefault="004E6956" w:rsidP="00627770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D816B4">
        <w:rPr>
          <w:sz w:val="28"/>
          <w:szCs w:val="28"/>
        </w:rPr>
        <w:t xml:space="preserve">киренский район </w:t>
      </w:r>
    </w:p>
    <w:p w:rsidR="007E14F7" w:rsidRPr="00D816B4" w:rsidRDefault="00627770" w:rsidP="00627770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D816B4">
        <w:rPr>
          <w:sz w:val="28"/>
          <w:szCs w:val="28"/>
          <w:lang w:val="ru-RU"/>
        </w:rPr>
        <w:t>коршуновское</w:t>
      </w:r>
      <w:r w:rsidR="004E6956" w:rsidRPr="00D816B4">
        <w:rPr>
          <w:sz w:val="28"/>
          <w:szCs w:val="28"/>
        </w:rPr>
        <w:t xml:space="preserve"> муниципальное образование</w:t>
      </w:r>
    </w:p>
    <w:p w:rsidR="00627770" w:rsidRPr="00D816B4" w:rsidRDefault="00627770" w:rsidP="00627770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D816B4">
        <w:rPr>
          <w:sz w:val="28"/>
          <w:szCs w:val="28"/>
        </w:rPr>
        <w:t>администрация</w:t>
      </w:r>
    </w:p>
    <w:p w:rsidR="00EA184F" w:rsidRPr="00D816B4" w:rsidRDefault="00EA184F" w:rsidP="00627770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7E14F7" w:rsidRDefault="00703AA7" w:rsidP="00627770">
      <w:pPr>
        <w:pStyle w:val="20"/>
        <w:shd w:val="clear" w:color="auto" w:fill="auto"/>
        <w:spacing w:after="0" w:line="240" w:lineRule="auto"/>
        <w:rPr>
          <w:lang w:val="ru-RU"/>
        </w:rPr>
      </w:pPr>
      <w:r>
        <w:rPr>
          <w:sz w:val="28"/>
          <w:szCs w:val="28"/>
        </w:rPr>
        <w:t>постановление</w:t>
      </w:r>
      <w:r>
        <w:rPr>
          <w:sz w:val="28"/>
          <w:szCs w:val="28"/>
          <w:lang w:val="ru-RU"/>
        </w:rPr>
        <w:t xml:space="preserve"> №</w:t>
      </w:r>
      <w:r w:rsidR="00FD6268">
        <w:rPr>
          <w:sz w:val="28"/>
          <w:szCs w:val="28"/>
          <w:lang w:val="ru-RU"/>
        </w:rPr>
        <w:t xml:space="preserve"> 50</w:t>
      </w:r>
      <w:r w:rsidR="00EA184F">
        <w:rPr>
          <w:lang w:val="ru-RU"/>
        </w:rPr>
        <w:t xml:space="preserve"> </w:t>
      </w:r>
    </w:p>
    <w:p w:rsidR="00703AA7" w:rsidRDefault="00703AA7" w:rsidP="00627770">
      <w:pPr>
        <w:pStyle w:val="20"/>
        <w:shd w:val="clear" w:color="auto" w:fill="auto"/>
        <w:spacing w:after="0" w:line="240" w:lineRule="auto"/>
        <w:rPr>
          <w:lang w:val="ru-RU"/>
        </w:rPr>
      </w:pPr>
    </w:p>
    <w:p w:rsidR="00703AA7" w:rsidRPr="00EA184F" w:rsidRDefault="00703AA7" w:rsidP="00627770">
      <w:pPr>
        <w:pStyle w:val="20"/>
        <w:shd w:val="clear" w:color="auto" w:fill="auto"/>
        <w:spacing w:after="0" w:line="240" w:lineRule="auto"/>
        <w:rPr>
          <w:lang w:val="ru-RU"/>
        </w:rPr>
        <w:sectPr w:rsidR="00703AA7" w:rsidRPr="00EA184F">
          <w:type w:val="continuous"/>
          <w:pgSz w:w="11905" w:h="16837"/>
          <w:pgMar w:top="1180" w:right="2618" w:bottom="3340" w:left="4245" w:header="0" w:footer="3" w:gutter="0"/>
          <w:cols w:space="720"/>
          <w:noEndnote/>
          <w:docGrid w:linePitch="360"/>
        </w:sectPr>
      </w:pPr>
    </w:p>
    <w:p w:rsidR="007E14F7" w:rsidRDefault="004E6956">
      <w:pPr>
        <w:rPr>
          <w:sz w:val="2"/>
          <w:szCs w:val="2"/>
        </w:rPr>
        <w:sectPr w:rsidR="007E14F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7E14F7" w:rsidRPr="00D816B4" w:rsidRDefault="00EA184F">
      <w:pPr>
        <w:pStyle w:val="1"/>
        <w:shd w:val="clear" w:color="auto" w:fill="auto"/>
        <w:spacing w:after="514" w:line="220" w:lineRule="exact"/>
        <w:ind w:left="20"/>
        <w:rPr>
          <w:sz w:val="24"/>
          <w:szCs w:val="24"/>
          <w:lang w:val="ru-RU"/>
        </w:rPr>
      </w:pPr>
      <w:r w:rsidRPr="00D816B4">
        <w:rPr>
          <w:sz w:val="24"/>
          <w:szCs w:val="24"/>
          <w:lang w:val="ru-RU"/>
        </w:rPr>
        <w:lastRenderedPageBreak/>
        <w:t>о</w:t>
      </w:r>
      <w:r w:rsidRPr="00D816B4">
        <w:rPr>
          <w:sz w:val="24"/>
          <w:szCs w:val="24"/>
        </w:rPr>
        <w:t xml:space="preserve">т </w:t>
      </w:r>
      <w:r w:rsidR="00FD6268">
        <w:rPr>
          <w:sz w:val="24"/>
          <w:szCs w:val="24"/>
          <w:lang w:val="ru-RU"/>
        </w:rPr>
        <w:t>29</w:t>
      </w:r>
      <w:r w:rsidRPr="00D816B4">
        <w:rPr>
          <w:sz w:val="24"/>
          <w:szCs w:val="24"/>
        </w:rPr>
        <w:t>.</w:t>
      </w:r>
      <w:r w:rsidR="00AF1AA3">
        <w:rPr>
          <w:sz w:val="24"/>
          <w:szCs w:val="24"/>
          <w:lang w:val="ru-RU"/>
        </w:rPr>
        <w:t>12</w:t>
      </w:r>
      <w:r w:rsidRPr="00D816B4">
        <w:rPr>
          <w:sz w:val="24"/>
          <w:szCs w:val="24"/>
        </w:rPr>
        <w:t>.20</w:t>
      </w:r>
      <w:r w:rsidRPr="00D816B4">
        <w:rPr>
          <w:sz w:val="24"/>
          <w:szCs w:val="24"/>
          <w:lang w:val="ru-RU"/>
        </w:rPr>
        <w:t>20</w:t>
      </w:r>
      <w:r w:rsidR="004E6956" w:rsidRPr="00D816B4">
        <w:rPr>
          <w:sz w:val="24"/>
          <w:szCs w:val="24"/>
        </w:rPr>
        <w:t xml:space="preserve"> г.</w:t>
      </w:r>
      <w:r w:rsidRPr="00D816B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с. Коршуново                                                                    </w:t>
      </w:r>
    </w:p>
    <w:p w:rsidR="00EA184F" w:rsidRPr="00D816B4" w:rsidRDefault="00EA184F" w:rsidP="00EA184F">
      <w:pPr>
        <w:pStyle w:val="1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D816B4">
        <w:rPr>
          <w:sz w:val="24"/>
          <w:szCs w:val="24"/>
        </w:rPr>
        <w:t xml:space="preserve">Об утверждении Положения </w:t>
      </w:r>
      <w:r w:rsidRPr="00D816B4">
        <w:rPr>
          <w:sz w:val="24"/>
          <w:szCs w:val="24"/>
          <w:lang w:val="ru-RU"/>
        </w:rPr>
        <w:t>о</w:t>
      </w:r>
      <w:r w:rsidR="004E6956" w:rsidRPr="00D816B4">
        <w:rPr>
          <w:sz w:val="24"/>
          <w:szCs w:val="24"/>
        </w:rPr>
        <w:t>б оплате труда</w:t>
      </w:r>
    </w:p>
    <w:p w:rsidR="006B51DB" w:rsidRPr="00D816B4" w:rsidRDefault="004E6956" w:rsidP="00EA184F">
      <w:pPr>
        <w:pStyle w:val="1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D816B4">
        <w:rPr>
          <w:sz w:val="24"/>
          <w:szCs w:val="24"/>
        </w:rPr>
        <w:t xml:space="preserve">работников </w:t>
      </w:r>
      <w:r w:rsidR="006B51DB" w:rsidRPr="00D816B4">
        <w:rPr>
          <w:sz w:val="24"/>
          <w:szCs w:val="24"/>
        </w:rPr>
        <w:t>по воинскому учету</w:t>
      </w:r>
      <w:r w:rsidRPr="00D816B4">
        <w:rPr>
          <w:sz w:val="24"/>
          <w:szCs w:val="24"/>
        </w:rPr>
        <w:t xml:space="preserve">, осуществляющих </w:t>
      </w:r>
    </w:p>
    <w:p w:rsidR="006B51DB" w:rsidRPr="00D816B4" w:rsidRDefault="004E6956" w:rsidP="00EA184F">
      <w:pPr>
        <w:pStyle w:val="1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D816B4">
        <w:rPr>
          <w:sz w:val="24"/>
          <w:szCs w:val="24"/>
        </w:rPr>
        <w:t xml:space="preserve">первичный воинский учет на </w:t>
      </w:r>
      <w:r w:rsidR="006B51DB" w:rsidRPr="00D816B4">
        <w:rPr>
          <w:sz w:val="24"/>
          <w:szCs w:val="24"/>
          <w:lang w:val="ru-RU"/>
        </w:rPr>
        <w:t xml:space="preserve"> </w:t>
      </w:r>
      <w:r w:rsidRPr="00D816B4">
        <w:rPr>
          <w:sz w:val="24"/>
          <w:szCs w:val="24"/>
        </w:rPr>
        <w:t xml:space="preserve">территории </w:t>
      </w:r>
    </w:p>
    <w:p w:rsidR="007E14F7" w:rsidRPr="00D816B4" w:rsidRDefault="004E6956" w:rsidP="00EA184F">
      <w:pPr>
        <w:pStyle w:val="1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D816B4">
        <w:rPr>
          <w:sz w:val="24"/>
          <w:szCs w:val="24"/>
        </w:rPr>
        <w:t>Ко</w:t>
      </w:r>
      <w:r w:rsidR="00EA184F" w:rsidRPr="00D816B4">
        <w:rPr>
          <w:sz w:val="24"/>
          <w:szCs w:val="24"/>
        </w:rPr>
        <w:t>ршуновского сельского поселения</w:t>
      </w:r>
    </w:p>
    <w:p w:rsidR="00EA184F" w:rsidRPr="00D816B4" w:rsidRDefault="00EA184F" w:rsidP="00EA184F">
      <w:pPr>
        <w:pStyle w:val="1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7E14F7" w:rsidRDefault="004E6956" w:rsidP="00EA184F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D816B4">
        <w:rPr>
          <w:sz w:val="24"/>
          <w:szCs w:val="24"/>
        </w:rPr>
        <w:t>В соответствии с постановлением Правительства РФ от 29.04.2006г. № 258 «О субвенциях на осуществление полномочий по первичному воинскому учету на территориях, где отсу</w:t>
      </w:r>
      <w:r w:rsidR="00F16F39" w:rsidRPr="00D816B4">
        <w:rPr>
          <w:sz w:val="24"/>
          <w:szCs w:val="24"/>
        </w:rPr>
        <w:t>тствуют военные комиссариаты», постановлением</w:t>
      </w:r>
      <w:r w:rsidRPr="00D816B4">
        <w:rPr>
          <w:sz w:val="24"/>
          <w:szCs w:val="24"/>
        </w:rPr>
        <w:t xml:space="preserve"> Правительства РФ от 27.11.2006 № 719 «Об утверждении Положения о воинском учете», со статьей 53 Федерального закона от 06.10.2003г. № 131 - ФЗ «Об общих принципах организации местного самоуправления в Российской Федерации», статьей 144 Трудового кодекса Российской Федерации, руководствуясь Уставом Коршуновского муниципального образования</w:t>
      </w:r>
    </w:p>
    <w:p w:rsidR="00D816B4" w:rsidRPr="00D816B4" w:rsidRDefault="00D816B4" w:rsidP="00EA184F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  <w:lang w:val="ru-RU"/>
        </w:rPr>
      </w:pPr>
    </w:p>
    <w:p w:rsidR="007E14F7" w:rsidRPr="00D816B4" w:rsidRDefault="004E6956">
      <w:pPr>
        <w:pStyle w:val="11"/>
        <w:keepNext/>
        <w:keepLines/>
        <w:shd w:val="clear" w:color="auto" w:fill="auto"/>
        <w:spacing w:before="0" w:after="193" w:line="270" w:lineRule="exact"/>
        <w:ind w:left="3640"/>
        <w:rPr>
          <w:sz w:val="28"/>
          <w:szCs w:val="28"/>
        </w:rPr>
      </w:pPr>
      <w:bookmarkStart w:id="0" w:name="bookmark0"/>
      <w:r w:rsidRPr="00D816B4">
        <w:rPr>
          <w:sz w:val="28"/>
          <w:szCs w:val="28"/>
        </w:rPr>
        <w:t>постановляю:</w:t>
      </w:r>
      <w:bookmarkEnd w:id="0"/>
    </w:p>
    <w:p w:rsidR="007E14F7" w:rsidRPr="00D816B4" w:rsidRDefault="004E6956" w:rsidP="00EA184F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816B4">
        <w:rPr>
          <w:sz w:val="24"/>
          <w:szCs w:val="24"/>
        </w:rPr>
        <w:t xml:space="preserve">Утвердить прилагаемое положение об оплате труда работников по воинскому учету, осуществляющих первичный воинский учет на </w:t>
      </w:r>
      <w:r w:rsidR="006B51DB" w:rsidRPr="00D816B4">
        <w:rPr>
          <w:sz w:val="24"/>
          <w:szCs w:val="24"/>
        </w:rPr>
        <w:t>территории</w:t>
      </w:r>
      <w:r w:rsidR="006B51DB" w:rsidRPr="00D816B4">
        <w:rPr>
          <w:sz w:val="24"/>
          <w:szCs w:val="24"/>
          <w:lang w:val="ru-RU"/>
        </w:rPr>
        <w:t xml:space="preserve"> Коршуновского сельского поселения</w:t>
      </w:r>
      <w:r w:rsidRPr="00D816B4">
        <w:rPr>
          <w:sz w:val="24"/>
          <w:szCs w:val="24"/>
        </w:rPr>
        <w:t>.</w:t>
      </w:r>
    </w:p>
    <w:p w:rsidR="006B51DB" w:rsidRPr="00D816B4" w:rsidRDefault="006B51DB" w:rsidP="00EA184F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816B4">
        <w:rPr>
          <w:sz w:val="24"/>
          <w:szCs w:val="24"/>
          <w:lang w:val="ru-RU"/>
        </w:rPr>
        <w:t>Признать утратившим силу постановление администрации Коршуновского сельского поселения от 25.12.2018г. №34 «О</w:t>
      </w:r>
      <w:r w:rsidRPr="00D816B4">
        <w:rPr>
          <w:sz w:val="24"/>
          <w:szCs w:val="24"/>
        </w:rPr>
        <w:t xml:space="preserve">б оплате труда работников </w:t>
      </w:r>
      <w:r w:rsidRPr="00D816B4">
        <w:rPr>
          <w:sz w:val="24"/>
          <w:szCs w:val="24"/>
          <w:lang w:val="ru-RU"/>
        </w:rPr>
        <w:t>военно-учетного стола</w:t>
      </w:r>
      <w:r w:rsidRPr="00D816B4">
        <w:rPr>
          <w:sz w:val="24"/>
          <w:szCs w:val="24"/>
        </w:rPr>
        <w:t>, осуществляющих первичный воинский учет на территории</w:t>
      </w:r>
      <w:r w:rsidRPr="00D816B4">
        <w:rPr>
          <w:sz w:val="24"/>
          <w:szCs w:val="24"/>
          <w:lang w:val="ru-RU"/>
        </w:rPr>
        <w:t xml:space="preserve"> Коршуновского сельского поселения».</w:t>
      </w:r>
    </w:p>
    <w:p w:rsidR="007E14F7" w:rsidRPr="00D816B4" w:rsidRDefault="004E6956" w:rsidP="00EA184F">
      <w:pPr>
        <w:pStyle w:val="1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816B4">
        <w:rPr>
          <w:sz w:val="24"/>
          <w:szCs w:val="24"/>
        </w:rPr>
        <w:t xml:space="preserve">Настоящее постановление вступает в силу </w:t>
      </w:r>
      <w:r w:rsidR="006B51DB" w:rsidRPr="00D816B4">
        <w:rPr>
          <w:sz w:val="24"/>
          <w:szCs w:val="24"/>
          <w:lang w:val="ru-RU"/>
        </w:rPr>
        <w:t>с 0</w:t>
      </w:r>
      <w:r w:rsidR="006B51DB" w:rsidRPr="00D816B4">
        <w:rPr>
          <w:sz w:val="24"/>
          <w:szCs w:val="24"/>
        </w:rPr>
        <w:t>1 января 20</w:t>
      </w:r>
      <w:r w:rsidR="00C13114">
        <w:rPr>
          <w:sz w:val="24"/>
          <w:szCs w:val="24"/>
          <w:lang w:val="ru-RU"/>
        </w:rPr>
        <w:t>21</w:t>
      </w:r>
      <w:r w:rsidRPr="00D816B4">
        <w:rPr>
          <w:sz w:val="24"/>
          <w:szCs w:val="24"/>
        </w:rPr>
        <w:t xml:space="preserve"> года.</w:t>
      </w:r>
    </w:p>
    <w:p w:rsidR="00EA184F" w:rsidRPr="00D816B4" w:rsidRDefault="00EA184F" w:rsidP="00EA184F">
      <w:pPr>
        <w:pStyle w:val="1"/>
        <w:shd w:val="clear" w:color="auto" w:fill="auto"/>
        <w:tabs>
          <w:tab w:val="left" w:pos="980"/>
        </w:tabs>
        <w:spacing w:after="0" w:line="240" w:lineRule="auto"/>
        <w:jc w:val="both"/>
        <w:rPr>
          <w:sz w:val="24"/>
          <w:szCs w:val="24"/>
        </w:rPr>
      </w:pPr>
    </w:p>
    <w:p w:rsidR="00EA184F" w:rsidRPr="00D816B4" w:rsidRDefault="00EA184F" w:rsidP="00EA184F">
      <w:pPr>
        <w:pStyle w:val="1"/>
        <w:shd w:val="clear" w:color="auto" w:fill="auto"/>
        <w:tabs>
          <w:tab w:val="left" w:pos="98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EA184F" w:rsidRPr="00D816B4" w:rsidRDefault="00EA184F" w:rsidP="00EA184F">
      <w:pPr>
        <w:pStyle w:val="1"/>
        <w:shd w:val="clear" w:color="auto" w:fill="auto"/>
        <w:tabs>
          <w:tab w:val="left" w:pos="980"/>
        </w:tabs>
        <w:spacing w:after="0" w:line="240" w:lineRule="auto"/>
        <w:jc w:val="both"/>
        <w:rPr>
          <w:sz w:val="24"/>
          <w:szCs w:val="24"/>
        </w:rPr>
      </w:pPr>
    </w:p>
    <w:p w:rsidR="00EA184F" w:rsidRPr="00D816B4" w:rsidRDefault="00EA184F" w:rsidP="00EA184F">
      <w:pPr>
        <w:pStyle w:val="a6"/>
        <w:framePr w:w="3686" w:h="562" w:wrap="around" w:vAnchor="text" w:hAnchor="page" w:x="1954" w:y="1112"/>
        <w:shd w:val="clear" w:color="auto" w:fill="auto"/>
        <w:ind w:left="20"/>
        <w:rPr>
          <w:sz w:val="24"/>
          <w:szCs w:val="24"/>
        </w:rPr>
      </w:pPr>
    </w:p>
    <w:p w:rsidR="00EA184F" w:rsidRPr="00D816B4" w:rsidRDefault="00EA184F">
      <w:pPr>
        <w:pStyle w:val="1"/>
        <w:shd w:val="clear" w:color="auto" w:fill="auto"/>
        <w:spacing w:after="0" w:line="220" w:lineRule="exact"/>
        <w:ind w:left="20"/>
        <w:rPr>
          <w:sz w:val="24"/>
          <w:szCs w:val="24"/>
          <w:lang w:val="ru-RU"/>
        </w:rPr>
      </w:pPr>
      <w:r w:rsidRPr="00D816B4">
        <w:rPr>
          <w:sz w:val="24"/>
          <w:szCs w:val="24"/>
        </w:rPr>
        <w:t xml:space="preserve">Глава администрации </w:t>
      </w:r>
    </w:p>
    <w:p w:rsidR="007E14F7" w:rsidRPr="00D816B4" w:rsidRDefault="00682ECE">
      <w:pPr>
        <w:pStyle w:val="1"/>
        <w:shd w:val="clear" w:color="auto" w:fill="auto"/>
        <w:spacing w:after="0" w:line="220" w:lineRule="exact"/>
        <w:ind w:left="20"/>
        <w:rPr>
          <w:sz w:val="24"/>
          <w:szCs w:val="24"/>
        </w:rPr>
      </w:pPr>
      <w:r w:rsidRPr="00D816B4">
        <w:rPr>
          <w:sz w:val="24"/>
          <w:szCs w:val="24"/>
        </w:rPr>
        <w:t>Коршуновского</w:t>
      </w:r>
      <w:r w:rsidR="00EA184F" w:rsidRPr="00D816B4">
        <w:rPr>
          <w:sz w:val="24"/>
          <w:szCs w:val="24"/>
        </w:rPr>
        <w:t xml:space="preserve"> сельского поселения </w:t>
      </w:r>
      <w:r w:rsidR="00EA184F" w:rsidRPr="00D816B4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4E6956" w:rsidRPr="00D816B4">
        <w:rPr>
          <w:sz w:val="24"/>
          <w:szCs w:val="24"/>
        </w:rPr>
        <w:t>Д.В.Округин</w:t>
      </w:r>
      <w:r w:rsidR="004E6956" w:rsidRPr="00D816B4">
        <w:rPr>
          <w:sz w:val="24"/>
          <w:szCs w:val="24"/>
        </w:rPr>
        <w:br w:type="page"/>
      </w:r>
    </w:p>
    <w:p w:rsidR="00D816B4" w:rsidRDefault="004E6956" w:rsidP="00D816B4">
      <w:pPr>
        <w:pStyle w:val="30"/>
        <w:shd w:val="clear" w:color="auto" w:fill="auto"/>
        <w:spacing w:after="0" w:line="240" w:lineRule="auto"/>
        <w:rPr>
          <w:b w:val="0"/>
          <w:lang w:val="ru-RU"/>
        </w:rPr>
      </w:pPr>
      <w:r w:rsidRPr="00D816B4">
        <w:rPr>
          <w:b w:val="0"/>
        </w:rPr>
        <w:lastRenderedPageBreak/>
        <w:t xml:space="preserve">Приложение </w:t>
      </w:r>
    </w:p>
    <w:p w:rsidR="00D816B4" w:rsidRDefault="004E6956" w:rsidP="00D816B4">
      <w:pPr>
        <w:pStyle w:val="30"/>
        <w:shd w:val="clear" w:color="auto" w:fill="auto"/>
        <w:spacing w:after="0" w:line="240" w:lineRule="auto"/>
        <w:rPr>
          <w:b w:val="0"/>
          <w:lang w:val="ru-RU"/>
        </w:rPr>
      </w:pPr>
      <w:r w:rsidRPr="00D816B4">
        <w:rPr>
          <w:b w:val="0"/>
        </w:rPr>
        <w:t xml:space="preserve">к постановлению администрации </w:t>
      </w:r>
    </w:p>
    <w:p w:rsidR="007E14F7" w:rsidRDefault="004E6956" w:rsidP="00D816B4">
      <w:pPr>
        <w:pStyle w:val="30"/>
        <w:shd w:val="clear" w:color="auto" w:fill="auto"/>
        <w:spacing w:after="0" w:line="240" w:lineRule="auto"/>
        <w:rPr>
          <w:b w:val="0"/>
          <w:lang w:val="ru-RU"/>
        </w:rPr>
      </w:pPr>
      <w:r w:rsidRPr="00D816B4">
        <w:rPr>
          <w:b w:val="0"/>
        </w:rPr>
        <w:t>Коршуновского сельского поселения</w:t>
      </w:r>
    </w:p>
    <w:p w:rsidR="00D816B4" w:rsidRPr="00D816B4" w:rsidRDefault="00D816B4" w:rsidP="00D816B4">
      <w:pPr>
        <w:pStyle w:val="30"/>
        <w:shd w:val="clear" w:color="auto" w:fill="auto"/>
        <w:spacing w:after="0" w:line="240" w:lineRule="auto"/>
        <w:rPr>
          <w:b w:val="0"/>
          <w:lang w:val="ru-RU"/>
        </w:rPr>
      </w:pPr>
    </w:p>
    <w:p w:rsidR="007E14F7" w:rsidRPr="00D43AFF" w:rsidRDefault="004E6956">
      <w:pPr>
        <w:pStyle w:val="1"/>
        <w:shd w:val="clear" w:color="auto" w:fill="auto"/>
        <w:spacing w:after="0" w:line="278" w:lineRule="exact"/>
        <w:ind w:right="20"/>
        <w:jc w:val="center"/>
        <w:rPr>
          <w:sz w:val="24"/>
          <w:szCs w:val="24"/>
        </w:rPr>
      </w:pPr>
      <w:r w:rsidRPr="00D43AFF">
        <w:rPr>
          <w:sz w:val="24"/>
          <w:szCs w:val="24"/>
        </w:rPr>
        <w:t>ПОЛОЖЕНИЕ</w:t>
      </w:r>
    </w:p>
    <w:p w:rsidR="007E14F7" w:rsidRPr="00D43AFF" w:rsidRDefault="004E6956">
      <w:pPr>
        <w:pStyle w:val="1"/>
        <w:shd w:val="clear" w:color="auto" w:fill="auto"/>
        <w:spacing w:after="287" w:line="278" w:lineRule="exact"/>
        <w:ind w:right="20"/>
        <w:jc w:val="center"/>
        <w:rPr>
          <w:sz w:val="24"/>
          <w:szCs w:val="24"/>
        </w:rPr>
      </w:pPr>
      <w:r w:rsidRPr="00D43AFF">
        <w:rPr>
          <w:sz w:val="24"/>
          <w:szCs w:val="24"/>
        </w:rPr>
        <w:t xml:space="preserve">об оплате труда работников </w:t>
      </w:r>
      <w:r w:rsidR="006B51DB" w:rsidRPr="00D43AFF">
        <w:rPr>
          <w:sz w:val="24"/>
          <w:szCs w:val="24"/>
        </w:rPr>
        <w:t>по воинскому учету</w:t>
      </w:r>
      <w:r w:rsidRPr="00D43AFF">
        <w:rPr>
          <w:sz w:val="24"/>
          <w:szCs w:val="24"/>
        </w:rPr>
        <w:t>, осуществляющих первичный воинский учет на территории Коршуновского сельского поселения</w:t>
      </w:r>
    </w:p>
    <w:p w:rsidR="007E14F7" w:rsidRPr="00D43AFF" w:rsidRDefault="00D816B4">
      <w:pPr>
        <w:pStyle w:val="1"/>
        <w:shd w:val="clear" w:color="auto" w:fill="auto"/>
        <w:spacing w:after="288" w:line="220" w:lineRule="exact"/>
        <w:ind w:right="20"/>
        <w:jc w:val="center"/>
        <w:rPr>
          <w:sz w:val="24"/>
          <w:szCs w:val="24"/>
        </w:rPr>
      </w:pPr>
      <w:r w:rsidRPr="00D43AFF">
        <w:rPr>
          <w:sz w:val="24"/>
          <w:szCs w:val="24"/>
          <w:lang w:val="ru-RU"/>
        </w:rPr>
        <w:t>1.</w:t>
      </w:r>
      <w:r w:rsidR="004E6956" w:rsidRPr="00D43AFF">
        <w:rPr>
          <w:sz w:val="24"/>
          <w:szCs w:val="24"/>
        </w:rPr>
        <w:t xml:space="preserve"> Общие положения</w:t>
      </w:r>
    </w:p>
    <w:p w:rsidR="007E14F7" w:rsidRPr="00D43AFF" w:rsidRDefault="004E6956" w:rsidP="00AC15B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726"/>
        <w:jc w:val="both"/>
        <w:rPr>
          <w:sz w:val="24"/>
          <w:szCs w:val="24"/>
        </w:rPr>
      </w:pPr>
      <w:proofErr w:type="gramStart"/>
      <w:r w:rsidRPr="00D43AFF">
        <w:rPr>
          <w:sz w:val="24"/>
          <w:szCs w:val="24"/>
        </w:rPr>
        <w:t xml:space="preserve">Настоящее положение разработано в соответствии со статьей 144 Трудового кодекса Российской Федерации, </w:t>
      </w:r>
      <w:r w:rsidR="00AC15B1" w:rsidRPr="00AC15B1">
        <w:rPr>
          <w:sz w:val="24"/>
          <w:szCs w:val="24"/>
        </w:rPr>
        <w:t>статьей 53 Федерального закона от 06 октября 2003 года №131-Ф3 «Об общих принципах организации местного самоуправления в Российской Федерации</w:t>
      </w:r>
      <w:r w:rsidR="00AC15B1">
        <w:rPr>
          <w:sz w:val="24"/>
          <w:szCs w:val="24"/>
          <w:lang w:val="ru-RU"/>
        </w:rPr>
        <w:t>»,</w:t>
      </w:r>
      <w:r w:rsidR="00AC15B1" w:rsidRPr="00AC15B1">
        <w:rPr>
          <w:sz w:val="24"/>
          <w:szCs w:val="24"/>
        </w:rPr>
        <w:t xml:space="preserve"> Указом Губернатора Иркутской области от 22 сентября 2011 года  № 246-УГ  «Об оплате труда работников, замещающих должности, не являющиеся должностями государственной гражданской службы Иркутской области, и технических исполнителей государственных органов</w:t>
      </w:r>
      <w:proofErr w:type="gramEnd"/>
      <w:r w:rsidR="00AC15B1" w:rsidRPr="00AC15B1">
        <w:rPr>
          <w:sz w:val="24"/>
          <w:szCs w:val="24"/>
        </w:rPr>
        <w:t xml:space="preserve"> </w:t>
      </w:r>
      <w:proofErr w:type="gramStart"/>
      <w:r w:rsidR="00AC15B1" w:rsidRPr="00AC15B1">
        <w:rPr>
          <w:sz w:val="24"/>
          <w:szCs w:val="24"/>
        </w:rPr>
        <w:t>Иркутской области»</w:t>
      </w:r>
      <w:r w:rsidR="00AC15B1">
        <w:rPr>
          <w:sz w:val="24"/>
          <w:szCs w:val="24"/>
          <w:lang w:val="ru-RU"/>
        </w:rPr>
        <w:t xml:space="preserve">, </w:t>
      </w:r>
      <w:r w:rsidRPr="00D43AFF">
        <w:rPr>
          <w:sz w:val="24"/>
          <w:szCs w:val="24"/>
        </w:rPr>
        <w:t>постановлением Правительства РФ от 29.04.2006г. № 258 «О субвенциях на осуществление полномочий по первичному воинскому учету на территориях, где отсутствуют военные комиссариаты», Постановлением Правительства РФ от 27.11.2006 № 719 «Об утверждении Положения о воинском учете», и применяется при определении заработной платы работник</w:t>
      </w:r>
      <w:r w:rsidR="00D660BB" w:rsidRPr="00D43AFF">
        <w:rPr>
          <w:sz w:val="24"/>
          <w:szCs w:val="24"/>
          <w:lang w:val="ru-RU"/>
        </w:rPr>
        <w:t>а</w:t>
      </w:r>
      <w:r w:rsidR="006B51DB" w:rsidRPr="00D43AFF">
        <w:rPr>
          <w:sz w:val="24"/>
          <w:szCs w:val="24"/>
          <w:lang w:val="ru-RU"/>
        </w:rPr>
        <w:t xml:space="preserve"> по воинскому учету</w:t>
      </w:r>
      <w:r w:rsidR="006B51DB" w:rsidRPr="00D43AFF">
        <w:rPr>
          <w:sz w:val="24"/>
          <w:szCs w:val="24"/>
        </w:rPr>
        <w:t xml:space="preserve">, </w:t>
      </w:r>
      <w:r w:rsidR="00682ECE">
        <w:rPr>
          <w:sz w:val="24"/>
          <w:szCs w:val="24"/>
          <w:lang w:val="ru-RU"/>
        </w:rPr>
        <w:t>осуществляющего</w:t>
      </w:r>
      <w:r w:rsidRPr="00D43AFF">
        <w:rPr>
          <w:sz w:val="24"/>
          <w:szCs w:val="24"/>
        </w:rPr>
        <w:t xml:space="preserve"> первичный воинский учет на территории Коршуновского </w:t>
      </w:r>
      <w:r w:rsidR="006B51DB" w:rsidRPr="00D43AFF">
        <w:rPr>
          <w:sz w:val="24"/>
          <w:szCs w:val="24"/>
          <w:lang w:val="ru-RU"/>
        </w:rPr>
        <w:t>сельского поселения</w:t>
      </w:r>
      <w:r w:rsidRPr="00D43AFF">
        <w:rPr>
          <w:sz w:val="24"/>
          <w:szCs w:val="24"/>
        </w:rPr>
        <w:t>.</w:t>
      </w:r>
      <w:proofErr w:type="gramEnd"/>
    </w:p>
    <w:p w:rsidR="007E14F7" w:rsidRPr="00D43AFF" w:rsidRDefault="006B51DB" w:rsidP="0039757A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726"/>
        <w:jc w:val="both"/>
        <w:rPr>
          <w:sz w:val="24"/>
          <w:szCs w:val="24"/>
        </w:rPr>
      </w:pPr>
      <w:r w:rsidRPr="00D43AFF">
        <w:rPr>
          <w:sz w:val="24"/>
          <w:szCs w:val="24"/>
        </w:rPr>
        <w:t>Оплата труда работник</w:t>
      </w:r>
      <w:r w:rsidR="00D660BB" w:rsidRPr="00D43AFF">
        <w:rPr>
          <w:sz w:val="24"/>
          <w:szCs w:val="24"/>
          <w:lang w:val="ru-RU"/>
        </w:rPr>
        <w:t>а</w:t>
      </w:r>
      <w:r w:rsidR="004E6956" w:rsidRPr="00D43AFF">
        <w:rPr>
          <w:sz w:val="24"/>
          <w:szCs w:val="24"/>
        </w:rPr>
        <w:t xml:space="preserve"> </w:t>
      </w:r>
      <w:r w:rsidRPr="00D43AFF">
        <w:rPr>
          <w:sz w:val="24"/>
          <w:szCs w:val="24"/>
          <w:lang w:val="ru-RU"/>
        </w:rPr>
        <w:t>по воинскому учету</w:t>
      </w:r>
      <w:r w:rsidR="004E6956" w:rsidRPr="00D43AFF">
        <w:rPr>
          <w:sz w:val="24"/>
          <w:szCs w:val="24"/>
        </w:rPr>
        <w:t xml:space="preserve"> производится из средств субвенции предоставленной бюджету поселения из Федерального бюджета и включает месячный должностной оклад (далее - должностной оклад) и выплаты стимулирующего характера.</w:t>
      </w:r>
    </w:p>
    <w:p w:rsidR="007E14F7" w:rsidRPr="00D43AFF" w:rsidRDefault="004E6956" w:rsidP="0039757A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0" w:lineRule="auto"/>
        <w:ind w:firstLine="726"/>
        <w:jc w:val="both"/>
        <w:rPr>
          <w:sz w:val="24"/>
          <w:szCs w:val="24"/>
        </w:rPr>
      </w:pPr>
      <w:r w:rsidRPr="00D43AFF">
        <w:rPr>
          <w:sz w:val="24"/>
          <w:szCs w:val="24"/>
        </w:rPr>
        <w:t xml:space="preserve">Работник </w:t>
      </w:r>
      <w:r w:rsidR="00D660BB" w:rsidRPr="00D43AFF">
        <w:rPr>
          <w:sz w:val="24"/>
          <w:szCs w:val="24"/>
          <w:lang w:val="ru-RU"/>
        </w:rPr>
        <w:t>по воинскому учету</w:t>
      </w:r>
      <w:r w:rsidRPr="00D43AFF">
        <w:rPr>
          <w:sz w:val="24"/>
          <w:szCs w:val="24"/>
        </w:rPr>
        <w:t xml:space="preserve"> работает </w:t>
      </w:r>
      <w:r w:rsidR="00F04AC1">
        <w:rPr>
          <w:sz w:val="24"/>
          <w:szCs w:val="24"/>
        </w:rPr>
        <w:t>по внутреннему совмещению на 0,</w:t>
      </w:r>
      <w:r w:rsidR="00AC15B1">
        <w:rPr>
          <w:sz w:val="24"/>
          <w:szCs w:val="24"/>
        </w:rPr>
        <w:t xml:space="preserve">4 </w:t>
      </w:r>
      <w:r w:rsidR="000D7F62">
        <w:rPr>
          <w:sz w:val="24"/>
          <w:szCs w:val="24"/>
          <w:lang w:val="ru-RU"/>
        </w:rPr>
        <w:t>штатных</w:t>
      </w:r>
      <w:r w:rsidRPr="00D43AFF">
        <w:rPr>
          <w:sz w:val="24"/>
          <w:szCs w:val="24"/>
        </w:rPr>
        <w:t xml:space="preserve"> единиц.</w:t>
      </w:r>
    </w:p>
    <w:p w:rsidR="007E14F7" w:rsidRPr="00D43AFF" w:rsidRDefault="00D816B4">
      <w:pPr>
        <w:pStyle w:val="1"/>
        <w:shd w:val="clear" w:color="auto" w:fill="auto"/>
        <w:spacing w:after="268" w:line="220" w:lineRule="exact"/>
        <w:ind w:right="20"/>
        <w:jc w:val="center"/>
        <w:rPr>
          <w:sz w:val="24"/>
          <w:szCs w:val="24"/>
        </w:rPr>
      </w:pPr>
      <w:r w:rsidRPr="00D43AFF">
        <w:rPr>
          <w:sz w:val="24"/>
          <w:szCs w:val="24"/>
          <w:lang w:val="ru-RU"/>
        </w:rPr>
        <w:t>2</w:t>
      </w:r>
      <w:r w:rsidR="004E6956" w:rsidRPr="00D43AFF">
        <w:rPr>
          <w:sz w:val="24"/>
          <w:szCs w:val="24"/>
        </w:rPr>
        <w:t>. Порядок и условия оплаты труда</w:t>
      </w:r>
    </w:p>
    <w:p w:rsidR="007E14F7" w:rsidRPr="00D43AFF" w:rsidRDefault="004E6956" w:rsidP="0039757A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after="0" w:line="240" w:lineRule="auto"/>
        <w:ind w:firstLine="726"/>
        <w:jc w:val="both"/>
        <w:rPr>
          <w:sz w:val="24"/>
          <w:szCs w:val="24"/>
        </w:rPr>
      </w:pPr>
      <w:r w:rsidRPr="00D43AFF">
        <w:rPr>
          <w:sz w:val="24"/>
          <w:szCs w:val="24"/>
        </w:rPr>
        <w:t xml:space="preserve">Условия оплаты труда, предусмотренные настоящим разделом, устанавливаются работнику </w:t>
      </w:r>
      <w:r w:rsidR="0039757A" w:rsidRPr="00D43AFF">
        <w:rPr>
          <w:sz w:val="24"/>
          <w:szCs w:val="24"/>
          <w:lang w:val="ru-RU"/>
        </w:rPr>
        <w:t>по воинскому учету</w:t>
      </w:r>
      <w:r w:rsidRPr="00D43AFF">
        <w:rPr>
          <w:sz w:val="24"/>
          <w:szCs w:val="24"/>
        </w:rPr>
        <w:t xml:space="preserve"> за выполнение профессиональных обязанностей, обусловленных трудовым договором, за полностью отработанное рабочее время согласно действующему законодательству и соблюдение правил внутреннего трудового распорядка учреждения.</w:t>
      </w:r>
    </w:p>
    <w:p w:rsidR="007E14F7" w:rsidRPr="00D43AFF" w:rsidRDefault="004E6956" w:rsidP="0039757A">
      <w:pPr>
        <w:pStyle w:val="1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240" w:lineRule="auto"/>
        <w:ind w:firstLine="726"/>
        <w:jc w:val="both"/>
        <w:rPr>
          <w:sz w:val="24"/>
          <w:szCs w:val="24"/>
        </w:rPr>
      </w:pPr>
      <w:r w:rsidRPr="00D43AFF">
        <w:rPr>
          <w:sz w:val="24"/>
          <w:szCs w:val="24"/>
        </w:rPr>
        <w:t xml:space="preserve">Должностной оклад инспектора </w:t>
      </w:r>
      <w:r w:rsidR="0039757A" w:rsidRPr="00D43AFF">
        <w:rPr>
          <w:sz w:val="24"/>
          <w:szCs w:val="24"/>
          <w:lang w:val="ru-RU"/>
        </w:rPr>
        <w:t>по ведению первичного воинского учета</w:t>
      </w:r>
      <w:r w:rsidRPr="00D43AFF">
        <w:rPr>
          <w:sz w:val="24"/>
          <w:szCs w:val="24"/>
        </w:rPr>
        <w:t xml:space="preserve"> установить по состоянию на 01.01.20</w:t>
      </w:r>
      <w:r w:rsidR="00C13114">
        <w:rPr>
          <w:sz w:val="24"/>
          <w:szCs w:val="24"/>
          <w:lang w:val="ru-RU"/>
        </w:rPr>
        <w:t>21</w:t>
      </w:r>
      <w:r w:rsidRPr="00D43AFF">
        <w:rPr>
          <w:sz w:val="24"/>
          <w:szCs w:val="24"/>
        </w:rPr>
        <w:t xml:space="preserve">г. в размере </w:t>
      </w:r>
      <w:r w:rsidR="000D7F62">
        <w:rPr>
          <w:sz w:val="24"/>
          <w:szCs w:val="24"/>
          <w:lang w:val="ru-RU"/>
        </w:rPr>
        <w:t>5142,00</w:t>
      </w:r>
      <w:r w:rsidR="000D7F62">
        <w:rPr>
          <w:sz w:val="24"/>
          <w:szCs w:val="24"/>
        </w:rPr>
        <w:t xml:space="preserve"> </w:t>
      </w:r>
      <w:r w:rsidR="000D7F62">
        <w:rPr>
          <w:sz w:val="24"/>
          <w:szCs w:val="24"/>
          <w:lang w:val="ru-RU"/>
        </w:rPr>
        <w:t>рубля</w:t>
      </w:r>
      <w:r w:rsidRPr="00D43AFF">
        <w:rPr>
          <w:sz w:val="24"/>
          <w:szCs w:val="24"/>
        </w:rPr>
        <w:t>. Индексация или повышение должностного оклада работника производится в размерах и в сроки, предусмотренные распоряжениями Правительства Российской Федерации</w:t>
      </w:r>
      <w:r w:rsidR="0039757A" w:rsidRPr="00D43AFF">
        <w:rPr>
          <w:sz w:val="24"/>
          <w:szCs w:val="24"/>
          <w:lang w:val="ru-RU"/>
        </w:rPr>
        <w:t>,</w:t>
      </w:r>
      <w:r w:rsidRPr="00D43AFF">
        <w:rPr>
          <w:sz w:val="24"/>
          <w:szCs w:val="24"/>
        </w:rPr>
        <w:t xml:space="preserve"> приказами Министра обороны Российской Федерации.</w:t>
      </w:r>
    </w:p>
    <w:p w:rsidR="000D7F62" w:rsidRDefault="000D7F62">
      <w:pPr>
        <w:pStyle w:val="1"/>
        <w:shd w:val="clear" w:color="auto" w:fill="auto"/>
        <w:spacing w:after="185" w:line="220" w:lineRule="exact"/>
        <w:ind w:right="20"/>
        <w:jc w:val="center"/>
        <w:rPr>
          <w:sz w:val="24"/>
          <w:szCs w:val="24"/>
          <w:lang w:val="ru-RU"/>
        </w:rPr>
      </w:pPr>
    </w:p>
    <w:p w:rsidR="007E14F7" w:rsidRPr="00D43AFF" w:rsidRDefault="00D816B4">
      <w:pPr>
        <w:pStyle w:val="1"/>
        <w:shd w:val="clear" w:color="auto" w:fill="auto"/>
        <w:spacing w:after="185" w:line="220" w:lineRule="exact"/>
        <w:ind w:right="20"/>
        <w:jc w:val="center"/>
        <w:rPr>
          <w:sz w:val="24"/>
          <w:szCs w:val="24"/>
        </w:rPr>
      </w:pPr>
      <w:r w:rsidRPr="00D43AFF">
        <w:rPr>
          <w:sz w:val="24"/>
          <w:szCs w:val="24"/>
          <w:lang w:val="ru-RU"/>
        </w:rPr>
        <w:t>3</w:t>
      </w:r>
      <w:r w:rsidR="004E6956" w:rsidRPr="00D43AFF">
        <w:rPr>
          <w:sz w:val="24"/>
          <w:szCs w:val="24"/>
        </w:rPr>
        <w:t>. Выплаты стимулирующего характера и условия их начисления</w:t>
      </w:r>
    </w:p>
    <w:p w:rsidR="00D816B4" w:rsidRPr="00D43AFF" w:rsidRDefault="00D816B4" w:rsidP="0039757A">
      <w:pPr>
        <w:pStyle w:val="1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240" w:lineRule="auto"/>
        <w:ind w:firstLine="726"/>
        <w:jc w:val="both"/>
        <w:rPr>
          <w:sz w:val="24"/>
          <w:szCs w:val="24"/>
        </w:rPr>
      </w:pPr>
      <w:r w:rsidRPr="00D43AFF">
        <w:rPr>
          <w:sz w:val="24"/>
          <w:szCs w:val="24"/>
          <w:lang w:val="ru-RU"/>
        </w:rPr>
        <w:t xml:space="preserve">Выплаты </w:t>
      </w:r>
      <w:r w:rsidRPr="00D43AFF">
        <w:rPr>
          <w:sz w:val="24"/>
          <w:szCs w:val="24"/>
        </w:rPr>
        <w:t xml:space="preserve"> </w:t>
      </w:r>
      <w:r w:rsidR="00D43AFF">
        <w:rPr>
          <w:sz w:val="24"/>
          <w:szCs w:val="24"/>
          <w:lang w:val="ru-RU"/>
        </w:rPr>
        <w:t xml:space="preserve">стимулирующего характера работнику </w:t>
      </w:r>
      <w:r w:rsidR="00D43AFF" w:rsidRPr="00D43AFF">
        <w:rPr>
          <w:sz w:val="24"/>
          <w:szCs w:val="24"/>
          <w:lang w:val="ru-RU"/>
        </w:rPr>
        <w:t>по воинскому учету</w:t>
      </w:r>
      <w:r w:rsidR="00D43AFF" w:rsidRPr="00D43AFF">
        <w:rPr>
          <w:sz w:val="24"/>
          <w:szCs w:val="24"/>
        </w:rPr>
        <w:t xml:space="preserve"> </w:t>
      </w:r>
      <w:r w:rsidRPr="00D43AFF">
        <w:rPr>
          <w:sz w:val="24"/>
          <w:szCs w:val="24"/>
        </w:rPr>
        <w:t>администрации Коршуновск</w:t>
      </w:r>
      <w:r w:rsidR="00D43AFF">
        <w:rPr>
          <w:sz w:val="24"/>
          <w:szCs w:val="24"/>
        </w:rPr>
        <w:t xml:space="preserve">ого сельского поселения  </w:t>
      </w:r>
      <w:r w:rsidR="00682ECE">
        <w:rPr>
          <w:sz w:val="24"/>
          <w:szCs w:val="24"/>
          <w:lang w:val="ru-RU"/>
        </w:rPr>
        <w:t>состоят</w:t>
      </w:r>
      <w:r w:rsidRPr="00D43AFF">
        <w:rPr>
          <w:sz w:val="24"/>
          <w:szCs w:val="24"/>
        </w:rPr>
        <w:t xml:space="preserve"> из ежемесячных </w:t>
      </w:r>
      <w:r w:rsidR="00B24D88">
        <w:rPr>
          <w:sz w:val="24"/>
          <w:szCs w:val="24"/>
          <w:lang w:val="ru-RU"/>
        </w:rPr>
        <w:t>выплат</w:t>
      </w:r>
      <w:r w:rsidRPr="00D43AFF">
        <w:rPr>
          <w:sz w:val="24"/>
          <w:szCs w:val="24"/>
        </w:rPr>
        <w:t>:</w:t>
      </w:r>
    </w:p>
    <w:p w:rsidR="00D816B4" w:rsidRDefault="00B24D88" w:rsidP="00B24D88">
      <w:pPr>
        <w:pStyle w:val="1"/>
        <w:shd w:val="clear" w:color="auto" w:fill="auto"/>
        <w:tabs>
          <w:tab w:val="left" w:pos="894"/>
        </w:tabs>
        <w:spacing w:after="0" w:line="240" w:lineRule="auto"/>
        <w:ind w:firstLine="7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816B4" w:rsidRPr="00D43AFF">
        <w:rPr>
          <w:sz w:val="24"/>
          <w:szCs w:val="24"/>
        </w:rPr>
        <w:t xml:space="preserve">ежемесячное </w:t>
      </w:r>
      <w:r w:rsidR="00494EDD">
        <w:rPr>
          <w:sz w:val="24"/>
          <w:szCs w:val="24"/>
        </w:rPr>
        <w:t xml:space="preserve">денежное поощрение - в размере </w:t>
      </w:r>
      <w:r w:rsidR="00494EDD">
        <w:rPr>
          <w:sz w:val="24"/>
          <w:szCs w:val="24"/>
          <w:lang w:val="ru-RU"/>
        </w:rPr>
        <w:t>1</w:t>
      </w:r>
      <w:r w:rsidR="002830EB">
        <w:rPr>
          <w:sz w:val="24"/>
          <w:szCs w:val="24"/>
        </w:rPr>
        <w:t xml:space="preserve"> должностного оклада</w:t>
      </w:r>
      <w:r w:rsidR="002830EB">
        <w:rPr>
          <w:sz w:val="24"/>
          <w:szCs w:val="24"/>
          <w:lang w:val="ru-RU"/>
        </w:rPr>
        <w:t>;</w:t>
      </w:r>
    </w:p>
    <w:p w:rsidR="00494EDD" w:rsidRDefault="00494EDD" w:rsidP="00494EDD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ежемесячная</w:t>
      </w:r>
      <w:r w:rsidRPr="00494EDD">
        <w:rPr>
          <w:rFonts w:ascii="Times New Roman" w:eastAsia="Calibri" w:hAnsi="Times New Roman" w:cs="Times New Roman"/>
          <w:color w:val="auto"/>
          <w:lang w:val="ru-RU" w:eastAsia="en-US"/>
        </w:rPr>
        <w:t xml:space="preserve"> надбавка к должностному окладу за выслугу лет;</w:t>
      </w:r>
    </w:p>
    <w:p w:rsidR="002830EB" w:rsidRDefault="002830EB" w:rsidP="00B24D88">
      <w:pPr>
        <w:pStyle w:val="1"/>
        <w:shd w:val="clear" w:color="auto" w:fill="auto"/>
        <w:tabs>
          <w:tab w:val="left" w:pos="894"/>
        </w:tabs>
        <w:spacing w:after="0" w:line="240" w:lineRule="auto"/>
        <w:ind w:firstLine="7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ежемесячная надбавка за сложность, напряженность и высокие достижения в труде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 размере до 100 процентов должностного оклада</w:t>
      </w:r>
      <w:r>
        <w:rPr>
          <w:sz w:val="24"/>
          <w:szCs w:val="24"/>
          <w:lang w:val="ru-RU"/>
        </w:rPr>
        <w:t>.</w:t>
      </w:r>
    </w:p>
    <w:p w:rsidR="00DB27F4" w:rsidRPr="00DB27F4" w:rsidRDefault="00DB27F4" w:rsidP="00DB27F4">
      <w:pPr>
        <w:ind w:firstLine="726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DB27F4">
        <w:rPr>
          <w:rFonts w:ascii="Times New Roman" w:eastAsia="Calibri" w:hAnsi="Times New Roman" w:cs="Times New Roman"/>
          <w:color w:val="auto"/>
          <w:lang w:val="ru-RU" w:eastAsia="en-US"/>
        </w:rPr>
        <w:t xml:space="preserve">Выплата </w:t>
      </w:r>
      <w:r w:rsidRPr="00DB27F4">
        <w:rPr>
          <w:rFonts w:ascii="Times New Roman" w:eastAsia="Calibri" w:hAnsi="Times New Roman" w:cs="Times New Roman"/>
          <w:color w:val="auto"/>
          <w:lang w:val="ru-RU" w:eastAsia="en-US"/>
        </w:rPr>
        <w:t>работнику по воинскому учету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 надбавки</w:t>
      </w:r>
      <w:r w:rsidRPr="00DB27F4">
        <w:rPr>
          <w:rFonts w:ascii="Times New Roman" w:eastAsia="Calibri" w:hAnsi="Times New Roman" w:cs="Times New Roman"/>
          <w:color w:val="auto"/>
          <w:lang w:val="ru-RU" w:eastAsia="en-US"/>
        </w:rPr>
        <w:t xml:space="preserve"> к должностному окладу за выслугу лет производится дифференцированно в зависимости от стажа (общей продолжительности) в следующих размерах:</w:t>
      </w:r>
    </w:p>
    <w:p w:rsidR="00DB27F4" w:rsidRPr="00DB27F4" w:rsidRDefault="00DB27F4" w:rsidP="00DB27F4">
      <w:pPr>
        <w:ind w:firstLine="726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DB27F4">
        <w:rPr>
          <w:rFonts w:ascii="Times New Roman" w:eastAsia="Calibri" w:hAnsi="Times New Roman" w:cs="Times New Roman"/>
          <w:color w:val="auto"/>
          <w:lang w:val="ru-RU" w:eastAsia="en-US"/>
        </w:rPr>
        <w:t>при стаже от 3  до 8 лет -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DB27F4">
        <w:rPr>
          <w:rFonts w:ascii="Times New Roman" w:eastAsia="Calibri" w:hAnsi="Times New Roman" w:cs="Times New Roman"/>
          <w:color w:val="auto"/>
          <w:lang w:val="ru-RU" w:eastAsia="en-US"/>
        </w:rPr>
        <w:t>10% от должностного оклада;</w:t>
      </w:r>
    </w:p>
    <w:p w:rsidR="00DB27F4" w:rsidRPr="00DB27F4" w:rsidRDefault="00DB27F4" w:rsidP="00DB27F4">
      <w:pPr>
        <w:ind w:firstLine="726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DB27F4">
        <w:rPr>
          <w:rFonts w:ascii="Times New Roman" w:eastAsia="Calibri" w:hAnsi="Times New Roman" w:cs="Times New Roman"/>
          <w:color w:val="auto"/>
          <w:lang w:val="ru-RU" w:eastAsia="en-US"/>
        </w:rPr>
        <w:lastRenderedPageBreak/>
        <w:t>при стаже от 8 года до 13 лет -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DB27F4">
        <w:rPr>
          <w:rFonts w:ascii="Times New Roman" w:eastAsia="Calibri" w:hAnsi="Times New Roman" w:cs="Times New Roman"/>
          <w:color w:val="auto"/>
          <w:lang w:val="ru-RU" w:eastAsia="en-US"/>
        </w:rPr>
        <w:t>15% от должностного оклада;</w:t>
      </w:r>
    </w:p>
    <w:p w:rsidR="00DB27F4" w:rsidRPr="00DB27F4" w:rsidRDefault="00DB27F4" w:rsidP="00DB27F4">
      <w:pPr>
        <w:ind w:firstLine="726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DB27F4">
        <w:rPr>
          <w:rFonts w:ascii="Times New Roman" w:eastAsia="Calibri" w:hAnsi="Times New Roman" w:cs="Times New Roman"/>
          <w:color w:val="auto"/>
          <w:lang w:val="ru-RU" w:eastAsia="en-US"/>
        </w:rPr>
        <w:t xml:space="preserve">при стаже от 13 года до 18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лет - 20% от должностного оклада</w:t>
      </w:r>
      <w:r w:rsidRPr="00DB27F4">
        <w:rPr>
          <w:rFonts w:ascii="Times New Roman" w:eastAsia="Calibri" w:hAnsi="Times New Roman" w:cs="Times New Roman"/>
          <w:color w:val="auto"/>
          <w:lang w:val="ru-RU" w:eastAsia="en-US"/>
        </w:rPr>
        <w:t>;</w:t>
      </w:r>
    </w:p>
    <w:p w:rsidR="00DB27F4" w:rsidRPr="00DB27F4" w:rsidRDefault="00DB27F4" w:rsidP="00DB27F4">
      <w:pPr>
        <w:ind w:firstLine="726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DB27F4">
        <w:rPr>
          <w:rFonts w:ascii="Times New Roman" w:eastAsia="Calibri" w:hAnsi="Times New Roman" w:cs="Times New Roman"/>
          <w:color w:val="auto"/>
          <w:lang w:val="ru-RU" w:eastAsia="en-US"/>
        </w:rPr>
        <w:t xml:space="preserve">при стаже от 18 года до 23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лет - 25% от должностного оклада</w:t>
      </w:r>
      <w:r w:rsidRPr="00DB27F4">
        <w:rPr>
          <w:rFonts w:ascii="Times New Roman" w:eastAsia="Calibri" w:hAnsi="Times New Roman" w:cs="Times New Roman"/>
          <w:color w:val="auto"/>
          <w:lang w:val="ru-RU" w:eastAsia="en-US"/>
        </w:rPr>
        <w:t>;</w:t>
      </w:r>
    </w:p>
    <w:p w:rsidR="00DB27F4" w:rsidRDefault="00DB27F4" w:rsidP="00DB27F4">
      <w:pPr>
        <w:ind w:firstLine="726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DB27F4">
        <w:rPr>
          <w:rFonts w:ascii="Times New Roman" w:eastAsia="Calibri" w:hAnsi="Times New Roman" w:cs="Times New Roman"/>
          <w:color w:val="auto"/>
          <w:lang w:val="ru-RU" w:eastAsia="en-US"/>
        </w:rPr>
        <w:t>при стаже службы свыше 23  лет -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bookmarkStart w:id="1" w:name="_GoBack"/>
      <w:bookmarkEnd w:id="1"/>
      <w:r w:rsidRPr="00DB27F4">
        <w:rPr>
          <w:rFonts w:ascii="Times New Roman" w:eastAsia="Calibri" w:hAnsi="Times New Roman" w:cs="Times New Roman"/>
          <w:color w:val="auto"/>
          <w:lang w:val="ru-RU" w:eastAsia="en-US"/>
        </w:rPr>
        <w:t>30% от должностного оклада.</w:t>
      </w:r>
    </w:p>
    <w:p w:rsidR="002830EB" w:rsidRPr="002830EB" w:rsidRDefault="002830EB" w:rsidP="002830EB">
      <w:pPr>
        <w:ind w:firstLine="726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830EB">
        <w:rPr>
          <w:rFonts w:ascii="Times New Roman" w:eastAsia="Calibri" w:hAnsi="Times New Roman" w:cs="Times New Roman"/>
          <w:color w:val="auto"/>
          <w:lang w:val="ru-RU" w:eastAsia="en-US"/>
        </w:rPr>
        <w:t>Ежемесячная надбавка за сложность, напряженность и высокие достижения в труде (далее-надбавка) выплачивается работнику по воинскому учету за качестве</w:t>
      </w:r>
      <w:r w:rsidR="00682ECE">
        <w:rPr>
          <w:rFonts w:ascii="Times New Roman" w:eastAsia="Calibri" w:hAnsi="Times New Roman" w:cs="Times New Roman"/>
          <w:color w:val="auto"/>
          <w:lang w:val="ru-RU" w:eastAsia="en-US"/>
        </w:rPr>
        <w:t>нное, оперативное выполнение объ</w:t>
      </w:r>
      <w:r w:rsidRPr="002830EB">
        <w:rPr>
          <w:rFonts w:ascii="Times New Roman" w:eastAsia="Calibri" w:hAnsi="Times New Roman" w:cs="Times New Roman"/>
          <w:color w:val="auto"/>
          <w:lang w:val="ru-RU" w:eastAsia="en-US"/>
        </w:rPr>
        <w:t>ема работ.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 Н</w:t>
      </w:r>
      <w:r w:rsidRPr="002830EB">
        <w:rPr>
          <w:rFonts w:ascii="Times New Roman" w:eastAsia="Calibri" w:hAnsi="Times New Roman" w:cs="Times New Roman"/>
          <w:color w:val="auto"/>
          <w:lang w:val="ru-RU" w:eastAsia="en-US"/>
        </w:rPr>
        <w:t>адбавка устанавливается при наличии следующих условий:</w:t>
      </w:r>
    </w:p>
    <w:p w:rsidR="002830EB" w:rsidRPr="002830EB" w:rsidRDefault="002830EB" w:rsidP="002830EB">
      <w:pPr>
        <w:ind w:firstLine="726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830EB">
        <w:rPr>
          <w:rFonts w:ascii="Times New Roman" w:eastAsia="Calibri" w:hAnsi="Times New Roman" w:cs="Times New Roman"/>
          <w:color w:val="auto"/>
          <w:lang w:val="ru-RU" w:eastAsia="en-US"/>
        </w:rPr>
        <w:t>а) исполнение трудовых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2830EB">
        <w:rPr>
          <w:rFonts w:ascii="Times New Roman" w:eastAsia="Calibri" w:hAnsi="Times New Roman" w:cs="Times New Roman"/>
          <w:color w:val="auto"/>
          <w:lang w:val="ru-RU" w:eastAsia="en-US"/>
        </w:rPr>
        <w:t>(должностных) обязанностей в условиях, отклоняющихся от нормальных;</w:t>
      </w:r>
    </w:p>
    <w:p w:rsidR="002830EB" w:rsidRPr="002830EB" w:rsidRDefault="002830EB" w:rsidP="002830EB">
      <w:pPr>
        <w:ind w:firstLine="726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830EB">
        <w:rPr>
          <w:rFonts w:ascii="Times New Roman" w:eastAsia="Calibri" w:hAnsi="Times New Roman" w:cs="Times New Roman"/>
          <w:color w:val="auto"/>
          <w:lang w:val="ru-RU" w:eastAsia="en-US"/>
        </w:rPr>
        <w:t>б) привлечение работника к выполнению непредвиденных, осо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бо важных и ответственных работ.</w:t>
      </w:r>
    </w:p>
    <w:p w:rsidR="002830EB" w:rsidRPr="002830EB" w:rsidRDefault="002830EB" w:rsidP="002830EB">
      <w:pPr>
        <w:ind w:firstLine="726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830EB">
        <w:rPr>
          <w:rFonts w:ascii="Times New Roman" w:eastAsia="Calibri" w:hAnsi="Times New Roman" w:cs="Times New Roman"/>
          <w:color w:val="auto"/>
          <w:lang w:val="ru-RU" w:eastAsia="en-US"/>
        </w:rPr>
        <w:t xml:space="preserve">Конкретный размер  надбавки определяется </w:t>
      </w:r>
      <w:r w:rsidRPr="002830EB">
        <w:rPr>
          <w:rFonts w:ascii="Times New Roman" w:eastAsia="Calibri" w:hAnsi="Times New Roman" w:cs="Times New Roman"/>
          <w:color w:val="auto"/>
          <w:lang w:eastAsia="en-US"/>
        </w:rPr>
        <w:t>главой администрации</w:t>
      </w:r>
      <w:r w:rsidRPr="002830EB">
        <w:rPr>
          <w:rFonts w:ascii="Times New Roman" w:eastAsia="Calibri" w:hAnsi="Times New Roman" w:cs="Times New Roman"/>
          <w:color w:val="auto"/>
          <w:lang w:val="ru-RU" w:eastAsia="en-US"/>
        </w:rPr>
        <w:t>. При определении учитывается степень сложности, напряженности выполняемых  работ, профессиональный уровень исполнения трудовых (должностных) обязанностей.</w:t>
      </w:r>
    </w:p>
    <w:p w:rsidR="002830EB" w:rsidRPr="002830EB" w:rsidRDefault="002830EB" w:rsidP="002830EB">
      <w:pPr>
        <w:ind w:firstLine="726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830EB">
        <w:rPr>
          <w:rFonts w:ascii="Times New Roman" w:eastAsia="Calibri" w:hAnsi="Times New Roman" w:cs="Times New Roman"/>
          <w:color w:val="auto"/>
          <w:lang w:val="ru-RU" w:eastAsia="en-US"/>
        </w:rPr>
        <w:t>Надбавка выплачивается пропорционально отработанному времени.</w:t>
      </w:r>
    </w:p>
    <w:p w:rsidR="007E14F7" w:rsidRPr="00D43AFF" w:rsidRDefault="004E6956" w:rsidP="0039757A">
      <w:pPr>
        <w:pStyle w:val="1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240" w:lineRule="auto"/>
        <w:ind w:firstLine="726"/>
        <w:jc w:val="both"/>
        <w:rPr>
          <w:sz w:val="24"/>
          <w:szCs w:val="24"/>
        </w:rPr>
      </w:pPr>
      <w:r w:rsidRPr="00D43AFF">
        <w:rPr>
          <w:sz w:val="24"/>
          <w:szCs w:val="24"/>
        </w:rPr>
        <w:t>В</w:t>
      </w:r>
      <w:r w:rsidRPr="00D43AFF">
        <w:rPr>
          <w:sz w:val="24"/>
          <w:szCs w:val="24"/>
        </w:rPr>
        <w:tab/>
        <w:t>конце финансового года по итогам работы главой администрации Коршуновского сельского поселения устанавливается премия по итогам года. Конкретный размер выплаты определяется главой администрации в пределах выделенной субвенции и производится на основании нормативного акта.</w:t>
      </w:r>
    </w:p>
    <w:p w:rsidR="007E14F7" w:rsidRPr="00D43AFF" w:rsidRDefault="004E6956" w:rsidP="00297E30">
      <w:pPr>
        <w:pStyle w:val="1"/>
        <w:shd w:val="clear" w:color="auto" w:fill="auto"/>
        <w:tabs>
          <w:tab w:val="left" w:pos="1230"/>
        </w:tabs>
        <w:spacing w:after="0" w:line="240" w:lineRule="auto"/>
        <w:ind w:firstLine="1230"/>
        <w:jc w:val="both"/>
        <w:rPr>
          <w:sz w:val="24"/>
          <w:szCs w:val="24"/>
        </w:rPr>
      </w:pPr>
      <w:r w:rsidRPr="00D43AFF">
        <w:rPr>
          <w:sz w:val="24"/>
          <w:szCs w:val="24"/>
        </w:rPr>
        <w:t>При</w:t>
      </w:r>
      <w:r w:rsidRPr="00D43AFF">
        <w:rPr>
          <w:sz w:val="24"/>
          <w:szCs w:val="24"/>
        </w:rPr>
        <w:tab/>
        <w:t xml:space="preserve">недобросовестном исполнении </w:t>
      </w:r>
      <w:r w:rsidR="0039757A" w:rsidRPr="00D43AFF">
        <w:rPr>
          <w:sz w:val="24"/>
          <w:szCs w:val="24"/>
        </w:rPr>
        <w:t>работник</w:t>
      </w:r>
      <w:r w:rsidR="0039757A" w:rsidRPr="00D43AFF">
        <w:rPr>
          <w:sz w:val="24"/>
          <w:szCs w:val="24"/>
          <w:lang w:val="ru-RU"/>
        </w:rPr>
        <w:t>ом</w:t>
      </w:r>
      <w:r w:rsidR="0039757A" w:rsidRPr="00D43AFF">
        <w:rPr>
          <w:sz w:val="24"/>
          <w:szCs w:val="24"/>
        </w:rPr>
        <w:t xml:space="preserve"> </w:t>
      </w:r>
      <w:r w:rsidR="0039757A" w:rsidRPr="00D43AFF">
        <w:rPr>
          <w:sz w:val="24"/>
          <w:szCs w:val="24"/>
          <w:lang w:val="ru-RU"/>
        </w:rPr>
        <w:t>по воинскому учету</w:t>
      </w:r>
      <w:r w:rsidRPr="00D43AFF">
        <w:rPr>
          <w:sz w:val="24"/>
          <w:szCs w:val="24"/>
        </w:rPr>
        <w:t xml:space="preserve"> своих должностных обязанностей, упущениях в работе, влияющих на качество воинского учета, глава администрации своим решением может снижать или лишать его полностью премиальных выплат по итогам работы.</w:t>
      </w:r>
    </w:p>
    <w:p w:rsidR="007E14F7" w:rsidRPr="00D43AFF" w:rsidRDefault="004E6956" w:rsidP="00297E30">
      <w:pPr>
        <w:pStyle w:val="1"/>
        <w:shd w:val="clear" w:color="auto" w:fill="auto"/>
        <w:spacing w:after="0" w:line="240" w:lineRule="auto"/>
        <w:ind w:firstLine="1230"/>
        <w:jc w:val="both"/>
        <w:rPr>
          <w:sz w:val="24"/>
          <w:szCs w:val="24"/>
        </w:rPr>
      </w:pPr>
      <w:r w:rsidRPr="00D43AFF">
        <w:rPr>
          <w:sz w:val="24"/>
          <w:szCs w:val="24"/>
        </w:rPr>
        <w:t xml:space="preserve"> Работнику </w:t>
      </w:r>
      <w:r w:rsidR="0039757A" w:rsidRPr="00D43AFF">
        <w:rPr>
          <w:sz w:val="24"/>
          <w:szCs w:val="24"/>
          <w:lang w:val="ru-RU"/>
        </w:rPr>
        <w:t>по воинскому учету</w:t>
      </w:r>
      <w:r w:rsidR="00703AA7">
        <w:rPr>
          <w:sz w:val="24"/>
          <w:szCs w:val="24"/>
          <w:lang w:val="ru-RU"/>
        </w:rPr>
        <w:t>,</w:t>
      </w:r>
      <w:r w:rsidRPr="00D43AFF">
        <w:rPr>
          <w:sz w:val="24"/>
          <w:szCs w:val="24"/>
        </w:rPr>
        <w:t xml:space="preserve"> имеющему дисциплинарное взыскание</w:t>
      </w:r>
      <w:r w:rsidR="00703AA7">
        <w:rPr>
          <w:sz w:val="24"/>
          <w:szCs w:val="24"/>
          <w:lang w:val="ru-RU"/>
        </w:rPr>
        <w:t>,</w:t>
      </w:r>
      <w:r w:rsidRPr="00D43AFF">
        <w:rPr>
          <w:sz w:val="24"/>
          <w:szCs w:val="24"/>
        </w:rPr>
        <w:t xml:space="preserve"> премия не выплачивается.</w:t>
      </w:r>
    </w:p>
    <w:p w:rsidR="0039757A" w:rsidRPr="00703AA7" w:rsidRDefault="0039757A">
      <w:pPr>
        <w:pStyle w:val="1"/>
        <w:shd w:val="clear" w:color="auto" w:fill="auto"/>
        <w:spacing w:after="0" w:line="220" w:lineRule="exact"/>
        <w:ind w:right="20"/>
        <w:jc w:val="center"/>
        <w:rPr>
          <w:sz w:val="24"/>
          <w:szCs w:val="24"/>
        </w:rPr>
      </w:pPr>
    </w:p>
    <w:p w:rsidR="007E14F7" w:rsidRPr="00D43AFF" w:rsidRDefault="00ED0B75">
      <w:pPr>
        <w:pStyle w:val="1"/>
        <w:shd w:val="clear" w:color="auto" w:fill="auto"/>
        <w:spacing w:after="0" w:line="220" w:lineRule="exact"/>
        <w:ind w:right="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4E6956" w:rsidRPr="00D43AFF">
        <w:rPr>
          <w:sz w:val="24"/>
          <w:szCs w:val="24"/>
        </w:rPr>
        <w:t>. Формирование фонда оплаты труда</w:t>
      </w:r>
    </w:p>
    <w:p w:rsidR="0039757A" w:rsidRPr="00D43AFF" w:rsidRDefault="0039757A">
      <w:pPr>
        <w:pStyle w:val="1"/>
        <w:shd w:val="clear" w:color="auto" w:fill="auto"/>
        <w:spacing w:after="0" w:line="220" w:lineRule="exact"/>
        <w:ind w:right="20"/>
        <w:jc w:val="center"/>
        <w:rPr>
          <w:sz w:val="24"/>
          <w:szCs w:val="24"/>
          <w:lang w:val="ru-RU"/>
        </w:rPr>
      </w:pPr>
    </w:p>
    <w:p w:rsidR="007E14F7" w:rsidRPr="00ED0B75" w:rsidRDefault="004E6956" w:rsidP="0039757A">
      <w:pPr>
        <w:pStyle w:val="1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firstLine="726"/>
        <w:jc w:val="both"/>
        <w:rPr>
          <w:sz w:val="24"/>
          <w:szCs w:val="24"/>
        </w:rPr>
      </w:pPr>
      <w:r w:rsidRPr="00D43AFF">
        <w:rPr>
          <w:sz w:val="24"/>
          <w:szCs w:val="24"/>
        </w:rPr>
        <w:t xml:space="preserve">Фонд оплаты труда работника </w:t>
      </w:r>
      <w:r w:rsidR="00297E30" w:rsidRPr="00D43AFF">
        <w:rPr>
          <w:sz w:val="24"/>
          <w:szCs w:val="24"/>
          <w:lang w:val="ru-RU"/>
        </w:rPr>
        <w:t>по воинскому учету</w:t>
      </w:r>
      <w:r w:rsidRPr="00D43AFF">
        <w:rPr>
          <w:sz w:val="24"/>
          <w:szCs w:val="24"/>
        </w:rPr>
        <w:t xml:space="preserve"> формируется исходя из объема средств выделенной субвенции.</w:t>
      </w:r>
    </w:p>
    <w:p w:rsidR="00ED0B75" w:rsidRPr="003E2AFE" w:rsidRDefault="00ED0B75" w:rsidP="0039757A">
      <w:pPr>
        <w:pStyle w:val="1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firstLine="7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При расчете годового фонда оплаты труда </w:t>
      </w:r>
      <w:r w:rsidR="003E2AFE">
        <w:rPr>
          <w:sz w:val="24"/>
          <w:szCs w:val="24"/>
          <w:lang w:val="ru-RU"/>
        </w:rPr>
        <w:t xml:space="preserve"> работника по воинскому учету учитываются следующие показания:</w:t>
      </w:r>
    </w:p>
    <w:p w:rsidR="003E2AFE" w:rsidRDefault="003E2AFE" w:rsidP="003E2AFE">
      <w:pPr>
        <w:pStyle w:val="1"/>
        <w:shd w:val="clear" w:color="auto" w:fill="auto"/>
        <w:tabs>
          <w:tab w:val="left" w:pos="553"/>
        </w:tabs>
        <w:spacing w:after="0" w:line="240" w:lineRule="auto"/>
        <w:ind w:left="7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должностной оклад, </w:t>
      </w:r>
      <w:r w:rsidR="002777AE">
        <w:rPr>
          <w:sz w:val="24"/>
          <w:szCs w:val="24"/>
          <w:lang w:val="ru-RU"/>
        </w:rPr>
        <w:t>утвержденный штатным расписанием;</w:t>
      </w:r>
    </w:p>
    <w:p w:rsidR="002777AE" w:rsidRPr="00D43AFF" w:rsidRDefault="002777AE" w:rsidP="003E2AFE">
      <w:pPr>
        <w:pStyle w:val="1"/>
        <w:shd w:val="clear" w:color="auto" w:fill="auto"/>
        <w:tabs>
          <w:tab w:val="left" w:pos="553"/>
        </w:tabs>
        <w:spacing w:after="0" w:line="240" w:lineRule="auto"/>
        <w:ind w:left="7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- выплаты стимулирующего характера.</w:t>
      </w:r>
    </w:p>
    <w:p w:rsidR="0039757A" w:rsidRPr="003E2AFE" w:rsidRDefault="0039757A" w:rsidP="0039757A">
      <w:pPr>
        <w:pStyle w:val="1"/>
        <w:shd w:val="clear" w:color="auto" w:fill="auto"/>
        <w:spacing w:after="0" w:line="220" w:lineRule="exact"/>
        <w:rPr>
          <w:sz w:val="24"/>
          <w:szCs w:val="24"/>
        </w:rPr>
      </w:pPr>
    </w:p>
    <w:p w:rsidR="00ED0B75" w:rsidRPr="00ED0B75" w:rsidRDefault="00ED0B75" w:rsidP="00ED0B75">
      <w:pPr>
        <w:pStyle w:val="1"/>
        <w:shd w:val="clear" w:color="auto" w:fill="auto"/>
        <w:spacing w:after="0" w:line="220" w:lineRule="exact"/>
        <w:ind w:right="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D43AFF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Отпуск работника по воинскому учету</w:t>
      </w:r>
    </w:p>
    <w:p w:rsidR="00ED0B75" w:rsidRPr="00D43AFF" w:rsidRDefault="00ED0B75" w:rsidP="00ED0B75">
      <w:pPr>
        <w:pStyle w:val="1"/>
        <w:shd w:val="clear" w:color="auto" w:fill="auto"/>
        <w:spacing w:after="0" w:line="220" w:lineRule="exact"/>
        <w:ind w:right="20"/>
        <w:jc w:val="center"/>
        <w:rPr>
          <w:sz w:val="24"/>
          <w:szCs w:val="24"/>
          <w:lang w:val="ru-RU"/>
        </w:rPr>
      </w:pPr>
    </w:p>
    <w:p w:rsidR="00ED0B75" w:rsidRPr="00ED0B75" w:rsidRDefault="00ED0B75" w:rsidP="00ED0B75">
      <w:pPr>
        <w:pStyle w:val="1"/>
        <w:numPr>
          <w:ilvl w:val="1"/>
          <w:numId w:val="8"/>
        </w:numPr>
        <w:shd w:val="clear" w:color="auto" w:fill="auto"/>
        <w:tabs>
          <w:tab w:val="left" w:pos="553"/>
        </w:tabs>
        <w:spacing w:after="0" w:line="240" w:lineRule="auto"/>
        <w:ind w:left="0" w:firstLine="7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Pr="00ED0B75">
        <w:rPr>
          <w:sz w:val="24"/>
          <w:szCs w:val="24"/>
        </w:rPr>
        <w:t xml:space="preserve">Для работника </w:t>
      </w:r>
      <w:r w:rsidRPr="00ED0B75">
        <w:rPr>
          <w:sz w:val="24"/>
          <w:szCs w:val="24"/>
          <w:lang w:val="ru-RU"/>
        </w:rPr>
        <w:t>по воинскому учету</w:t>
      </w:r>
      <w:r w:rsidR="00682ECE">
        <w:rPr>
          <w:sz w:val="24"/>
          <w:szCs w:val="24"/>
        </w:rPr>
        <w:t>, занят</w:t>
      </w:r>
      <w:r w:rsidR="00682ECE">
        <w:rPr>
          <w:sz w:val="24"/>
          <w:szCs w:val="24"/>
          <w:lang w:val="ru-RU"/>
        </w:rPr>
        <w:t>ого</w:t>
      </w:r>
      <w:r w:rsidRPr="00ED0B75">
        <w:rPr>
          <w:sz w:val="24"/>
          <w:szCs w:val="24"/>
        </w:rPr>
        <w:t xml:space="preserve"> по совместительству</w:t>
      </w:r>
      <w:r w:rsidR="009D58D4">
        <w:rPr>
          <w:sz w:val="24"/>
          <w:szCs w:val="24"/>
          <w:lang w:val="ru-RU"/>
        </w:rPr>
        <w:t>,</w:t>
      </w:r>
      <w:r w:rsidRPr="00ED0B75">
        <w:rPr>
          <w:sz w:val="24"/>
          <w:szCs w:val="24"/>
        </w:rPr>
        <w:t xml:space="preserve"> ежегодный оплачиваемый отпуск предоставляется одновременно с отпуском по основной деятельности.</w:t>
      </w:r>
    </w:p>
    <w:p w:rsidR="00ED0B75" w:rsidRPr="00ED0B75" w:rsidRDefault="00ED0B75" w:rsidP="0039757A">
      <w:pPr>
        <w:pStyle w:val="1"/>
        <w:shd w:val="clear" w:color="auto" w:fill="auto"/>
        <w:spacing w:after="0" w:line="220" w:lineRule="exact"/>
        <w:rPr>
          <w:sz w:val="24"/>
          <w:szCs w:val="24"/>
        </w:rPr>
      </w:pPr>
    </w:p>
    <w:p w:rsidR="00ED0B75" w:rsidRDefault="00ED0B75" w:rsidP="0039757A">
      <w:pPr>
        <w:pStyle w:val="1"/>
        <w:shd w:val="clear" w:color="auto" w:fill="auto"/>
        <w:spacing w:after="0" w:line="220" w:lineRule="exact"/>
        <w:rPr>
          <w:sz w:val="24"/>
          <w:szCs w:val="24"/>
          <w:lang w:val="ru-RU"/>
        </w:rPr>
      </w:pPr>
    </w:p>
    <w:p w:rsidR="00ED0B75" w:rsidRPr="00ED0B75" w:rsidRDefault="00ED0B75" w:rsidP="0039757A">
      <w:pPr>
        <w:pStyle w:val="1"/>
        <w:shd w:val="clear" w:color="auto" w:fill="auto"/>
        <w:spacing w:after="0" w:line="220" w:lineRule="exact"/>
        <w:rPr>
          <w:sz w:val="24"/>
          <w:szCs w:val="24"/>
          <w:lang w:val="ru-RU"/>
        </w:rPr>
      </w:pPr>
    </w:p>
    <w:p w:rsidR="0039757A" w:rsidRPr="00D43AFF" w:rsidRDefault="0039757A" w:rsidP="0039757A">
      <w:pPr>
        <w:pStyle w:val="1"/>
        <w:shd w:val="clear" w:color="auto" w:fill="auto"/>
        <w:spacing w:after="0" w:line="220" w:lineRule="exact"/>
        <w:rPr>
          <w:sz w:val="24"/>
          <w:szCs w:val="24"/>
          <w:lang w:val="ru-RU"/>
        </w:rPr>
      </w:pPr>
      <w:r w:rsidRPr="00D43AFF">
        <w:rPr>
          <w:sz w:val="24"/>
          <w:szCs w:val="24"/>
        </w:rPr>
        <w:t xml:space="preserve">Глава администрации </w:t>
      </w:r>
    </w:p>
    <w:p w:rsidR="007E14F7" w:rsidRPr="00D43AFF" w:rsidRDefault="00682ECE" w:rsidP="0039757A">
      <w:pPr>
        <w:pStyle w:val="1"/>
        <w:shd w:val="clear" w:color="auto" w:fill="auto"/>
        <w:spacing w:after="0" w:line="220" w:lineRule="exact"/>
        <w:rPr>
          <w:sz w:val="24"/>
          <w:szCs w:val="24"/>
        </w:rPr>
      </w:pPr>
      <w:r>
        <w:rPr>
          <w:sz w:val="24"/>
          <w:szCs w:val="24"/>
          <w:lang w:val="ru-RU"/>
        </w:rPr>
        <w:t>Коршуновского</w:t>
      </w:r>
      <w:r w:rsidR="0039757A" w:rsidRPr="00D43AFF">
        <w:rPr>
          <w:sz w:val="24"/>
          <w:szCs w:val="24"/>
        </w:rPr>
        <w:t xml:space="preserve"> сельского поселения</w:t>
      </w:r>
      <w:r w:rsidR="0039757A" w:rsidRPr="00D43AFF">
        <w:rPr>
          <w:sz w:val="24"/>
          <w:szCs w:val="24"/>
          <w:lang w:val="ru-RU"/>
        </w:rPr>
        <w:t xml:space="preserve">                                                          </w:t>
      </w:r>
      <w:r w:rsidR="004E6956" w:rsidRPr="00D43AFF">
        <w:rPr>
          <w:sz w:val="24"/>
          <w:szCs w:val="24"/>
        </w:rPr>
        <w:t>Д.В.Округин</w:t>
      </w:r>
    </w:p>
    <w:sectPr w:rsidR="007E14F7" w:rsidRPr="00D43AFF" w:rsidSect="0039757A">
      <w:type w:val="continuous"/>
      <w:pgSz w:w="11905" w:h="16837"/>
      <w:pgMar w:top="1134" w:right="851" w:bottom="851" w:left="158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41" w:rsidRDefault="00F94341">
      <w:r>
        <w:separator/>
      </w:r>
    </w:p>
  </w:endnote>
  <w:endnote w:type="continuationSeparator" w:id="0">
    <w:p w:rsidR="00F94341" w:rsidRDefault="00F9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41" w:rsidRDefault="00F94341"/>
  </w:footnote>
  <w:footnote w:type="continuationSeparator" w:id="0">
    <w:p w:rsidR="00F94341" w:rsidRDefault="00F943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F72"/>
    <w:multiLevelType w:val="multilevel"/>
    <w:tmpl w:val="7AC67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64B0A"/>
    <w:multiLevelType w:val="multilevel"/>
    <w:tmpl w:val="B5EA49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14B57"/>
    <w:multiLevelType w:val="multilevel"/>
    <w:tmpl w:val="0038C2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D47A9"/>
    <w:multiLevelType w:val="multilevel"/>
    <w:tmpl w:val="B5EA49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AC74B3"/>
    <w:multiLevelType w:val="multilevel"/>
    <w:tmpl w:val="9B521F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D64718"/>
    <w:multiLevelType w:val="multilevel"/>
    <w:tmpl w:val="2EEEB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343843"/>
    <w:multiLevelType w:val="multilevel"/>
    <w:tmpl w:val="54661F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504DBA"/>
    <w:multiLevelType w:val="multilevel"/>
    <w:tmpl w:val="29ECC9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F7"/>
    <w:rsid w:val="00016245"/>
    <w:rsid w:val="000D7F62"/>
    <w:rsid w:val="001D4E6E"/>
    <w:rsid w:val="002777AE"/>
    <w:rsid w:val="002830EB"/>
    <w:rsid w:val="00297E30"/>
    <w:rsid w:val="00354A9C"/>
    <w:rsid w:val="0039757A"/>
    <w:rsid w:val="003E2AFE"/>
    <w:rsid w:val="00494EDD"/>
    <w:rsid w:val="004E6956"/>
    <w:rsid w:val="00627770"/>
    <w:rsid w:val="006532AD"/>
    <w:rsid w:val="00682ECE"/>
    <w:rsid w:val="006B51DB"/>
    <w:rsid w:val="00703AA7"/>
    <w:rsid w:val="00733292"/>
    <w:rsid w:val="00792060"/>
    <w:rsid w:val="00797BBC"/>
    <w:rsid w:val="007E14F7"/>
    <w:rsid w:val="0093343A"/>
    <w:rsid w:val="009D58D4"/>
    <w:rsid w:val="00AC15B1"/>
    <w:rsid w:val="00AF1AA3"/>
    <w:rsid w:val="00B24D88"/>
    <w:rsid w:val="00B56453"/>
    <w:rsid w:val="00C13114"/>
    <w:rsid w:val="00C82E3E"/>
    <w:rsid w:val="00D43AFF"/>
    <w:rsid w:val="00D660BB"/>
    <w:rsid w:val="00D816B4"/>
    <w:rsid w:val="00DB27F4"/>
    <w:rsid w:val="00E91BED"/>
    <w:rsid w:val="00EA184F"/>
    <w:rsid w:val="00ED0B75"/>
    <w:rsid w:val="00F04AC1"/>
    <w:rsid w:val="00F16F39"/>
    <w:rsid w:val="00F32716"/>
    <w:rsid w:val="00F94341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mallCaps/>
      <w:spacing w:val="1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mallCaps/>
      <w:spacing w:val="1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6532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mallCaps/>
      <w:spacing w:val="1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mallCaps/>
      <w:spacing w:val="1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6532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2020-08-11T05:37:00Z</dcterms:created>
  <dcterms:modified xsi:type="dcterms:W3CDTF">2021-02-26T06:22:00Z</dcterms:modified>
</cp:coreProperties>
</file>